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1、B</w:t>
      </w:r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短信验证码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pytesseract.image_to_string()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6、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可以使用Python的`requests`库发送HTTP请求，结合` BeautifulSoup`库进行网页内容解析。发送请求时，设置请求头中的`User-Agent`为随机值，以避免被网站识别为爬虫。在解析网页内容时，根据IP限制的规则，提取需要的数据。</w:t>
      </w:r>
    </w:p>
    <w:p>
      <w:pPr>
        <w:rPr>
          <w:rFonts w:hint="default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7、参考答案：</w:t>
      </w:r>
    </w:p>
    <w:p>
      <w:p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通过headers反爬虫：解决策略，伪造headers</w:t>
      </w:r>
    </w:p>
    <w:p>
      <w:p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基于用户行为反爬虫：动态变化去爬取数据，模拟普通用户的行为</w:t>
      </w:r>
    </w:p>
    <w:p>
      <w:p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基于IP限制访问反爬虫：通过动态更改代理ip来反爬虫</w:t>
      </w:r>
    </w:p>
    <w:p>
      <w:pP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基于动态页面的反爬虫：跟踪服务器发送的ajax请求，模拟ajax请求和selnium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宋体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531"/>
    <w:multiLevelType w:val="singleLevel"/>
    <w:tmpl w:val="56F8953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31FE0F82"/>
    <w:rsid w:val="64EE13E1"/>
    <w:rsid w:val="6B152722"/>
    <w:rsid w:val="7AC40188"/>
    <w:rsid w:val="7F2D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2023-11-01T05:38:00Z</dcterms:created>
  <dc:creator>admin.DESKTOP-E874CG7.000</dc:creator>
  <cp:lastModifiedBy>wyp</cp:lastModifiedBy>
  <dcterms:modified xsi:type="dcterms:W3CDTF">2024-02-13T05:21:42Z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5FC22340BB9E4A29BAA6BCD177D994A0</vt:lpwstr>
  </property>
</Properties>
</file>